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037" w:rsidRDefault="00C62037" w:rsidP="00C62037">
      <w:pPr>
        <w:ind w:left="1452" w:firstLine="708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DECRETO Nº. 1552/21 - DE 26 DE  FEVEREIRO DE 2021.</w:t>
      </w:r>
    </w:p>
    <w:p w:rsidR="00C62037" w:rsidRDefault="00C62037" w:rsidP="00C62037">
      <w:pPr>
        <w:ind w:left="1452" w:firstLine="708"/>
        <w:jc w:val="both"/>
      </w:pPr>
    </w:p>
    <w:p w:rsidR="00C62037" w:rsidRDefault="00C62037" w:rsidP="00C62037">
      <w:pPr>
        <w:ind w:left="2552" w:hanging="34"/>
        <w:jc w:val="both"/>
      </w:pPr>
      <w:r>
        <w:rPr>
          <w:rFonts w:ascii="Arial" w:hAnsi="Arial" w:cs="Arial"/>
        </w:rPr>
        <w:t>Ratifica e adota no âmbito do município de São Francisco os protocolos sanitários estabelecidos pelo Plano São Paulo, estratégia do Governo do Estado de São Paulo para enfrentamento da COVID 19 e dá outras providências.</w:t>
      </w:r>
    </w:p>
    <w:p w:rsidR="00C62037" w:rsidRDefault="00C62037" w:rsidP="00C62037">
      <w:pPr>
        <w:ind w:left="2552" w:hanging="34"/>
        <w:jc w:val="both"/>
      </w:pPr>
    </w:p>
    <w:p w:rsidR="00C62037" w:rsidRDefault="00C62037" w:rsidP="00C62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>
        <w:rPr>
          <w:rFonts w:ascii="Arial" w:hAnsi="Arial" w:cs="Arial"/>
          <w:b/>
        </w:rPr>
        <w:t>SEBASTIÃO DE OLIVEIRA BAPTISTA</w:t>
      </w:r>
      <w:r>
        <w:rPr>
          <w:rFonts w:ascii="Arial" w:hAnsi="Arial" w:cs="Arial"/>
        </w:rPr>
        <w:t>, Prefeito do Município de São Francisco, Estado de São Paulo, no uso das atribuições legais que lhe são conferidas, e;</w:t>
      </w:r>
    </w:p>
    <w:p w:rsidR="00C62037" w:rsidRDefault="00C62037" w:rsidP="00C62037">
      <w:pPr>
        <w:jc w:val="both"/>
        <w:rPr>
          <w:rFonts w:ascii="Arial" w:hAnsi="Arial" w:cs="Arial"/>
        </w:rPr>
      </w:pPr>
    </w:p>
    <w:p w:rsidR="00C62037" w:rsidRDefault="00C62037" w:rsidP="00C620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o estabelecido no Plano São Paulo, estratégia do Governo do Estado de São Paulo para enfrentamento da COVID 19, que reclassificou para a fase laranja a região de São José do Rio Preto, a qual pertence o município de São Francisco;</w:t>
      </w:r>
    </w:p>
    <w:p w:rsidR="00C62037" w:rsidRDefault="00C62037" w:rsidP="00C62037">
      <w:pPr>
        <w:jc w:val="both"/>
        <w:rPr>
          <w:rFonts w:ascii="Arial" w:hAnsi="Arial" w:cs="Arial"/>
        </w:rPr>
      </w:pPr>
    </w:p>
    <w:p w:rsidR="00C62037" w:rsidRDefault="00C62037" w:rsidP="00C620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CONSIDERANDO </w:t>
      </w:r>
      <w:r>
        <w:rPr>
          <w:rFonts w:ascii="Arial" w:hAnsi="Arial" w:cs="Arial"/>
        </w:rPr>
        <w:t>que compete aos municípios legislar sobre assuntos de interesses local e suplementar a legislação federal e estadual, no que couber, nos termos do inciso I e II do artigo 30 da Constituição Federal:</w:t>
      </w:r>
    </w:p>
    <w:p w:rsidR="00C62037" w:rsidRDefault="00C62037" w:rsidP="00C62037">
      <w:pPr>
        <w:jc w:val="both"/>
        <w:rPr>
          <w:rFonts w:ascii="Arial" w:hAnsi="Arial" w:cs="Arial"/>
        </w:rPr>
      </w:pPr>
    </w:p>
    <w:p w:rsidR="00C62037" w:rsidRDefault="00C62037" w:rsidP="00C62037">
      <w:pPr>
        <w:ind w:left="212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 E C R E T A: </w:t>
      </w:r>
    </w:p>
    <w:p w:rsidR="00C62037" w:rsidRDefault="00C62037" w:rsidP="00C62037">
      <w:pPr>
        <w:jc w:val="both"/>
        <w:rPr>
          <w:rFonts w:ascii="Arial" w:hAnsi="Arial" w:cs="Arial"/>
        </w:rPr>
      </w:pPr>
    </w:p>
    <w:p w:rsidR="00C62037" w:rsidRDefault="00C62037" w:rsidP="00C620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Artigo 1º -</w:t>
      </w:r>
      <w:r>
        <w:rPr>
          <w:rFonts w:ascii="Arial" w:hAnsi="Arial" w:cs="Arial"/>
        </w:rPr>
        <w:t xml:space="preserve"> Ficam ratificados e adotados no âmbito do município de São Francisco os protocolos sanitários estabelecidos pelo Plano São Paulo, estratégia do Governo do Estado de São Paulo para enfrentamento da COVID 19.</w:t>
      </w:r>
    </w:p>
    <w:p w:rsidR="00C62037" w:rsidRDefault="00C62037" w:rsidP="00C62037">
      <w:pPr>
        <w:jc w:val="both"/>
        <w:rPr>
          <w:rFonts w:ascii="Arial" w:hAnsi="Arial" w:cs="Arial"/>
        </w:rPr>
      </w:pPr>
    </w:p>
    <w:p w:rsidR="00C62037" w:rsidRDefault="00C62037" w:rsidP="00C620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2º. – </w:t>
      </w:r>
      <w:r>
        <w:rPr>
          <w:rFonts w:ascii="Arial" w:hAnsi="Arial" w:cs="Arial"/>
        </w:rPr>
        <w:t>Ficam ratificados os dizeres do Decreto do Governo do Estado de São Paulo, especialmente com relação a restrição de locomoção no período compreendido entre 26/02/2021 e 14/03/2021, das 23h00 às 5h00.</w:t>
      </w:r>
    </w:p>
    <w:p w:rsidR="00C62037" w:rsidRDefault="00C62037" w:rsidP="00C62037">
      <w:pPr>
        <w:jc w:val="both"/>
        <w:rPr>
          <w:rFonts w:ascii="Arial" w:hAnsi="Arial" w:cs="Arial"/>
        </w:rPr>
      </w:pPr>
    </w:p>
    <w:p w:rsidR="00C62037" w:rsidRDefault="00C62037" w:rsidP="00C62037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Artigo 3º - </w:t>
      </w:r>
      <w:r>
        <w:rPr>
          <w:rFonts w:ascii="Arial" w:hAnsi="Arial" w:cs="Arial"/>
        </w:rPr>
        <w:t>Ficam os Departamentos Municipais autorizados a tomar as providências necessárias para cumprimento deste decreto.</w:t>
      </w:r>
    </w:p>
    <w:p w:rsidR="00C62037" w:rsidRDefault="00C62037" w:rsidP="00C62037">
      <w:pPr>
        <w:jc w:val="both"/>
        <w:rPr>
          <w:rFonts w:ascii="Arial" w:hAnsi="Arial" w:cs="Arial"/>
        </w:rPr>
      </w:pPr>
    </w:p>
    <w:p w:rsidR="00C62037" w:rsidRDefault="00C62037" w:rsidP="00C6203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Artigo 4º -</w:t>
      </w:r>
      <w:r>
        <w:rPr>
          <w:rFonts w:ascii="Arial" w:hAnsi="Arial" w:cs="Arial"/>
        </w:rPr>
        <w:t xml:space="preserve"> Ficam reforçadas as orientações de que se mantenham as medidas de prevenção individual e que se evitem ambientes com aglomerações. Indivíduos com sintomas respiratórios (dor de garganta, tosse, falta de ar, coriza ou febre) devem assumir postura de isolamento domiciliar voluntário e procurar atendimento médico. </w:t>
      </w:r>
    </w:p>
    <w:p w:rsidR="00C62037" w:rsidRDefault="00C62037" w:rsidP="00C62037">
      <w:pPr>
        <w:ind w:left="1452" w:firstLine="708"/>
        <w:jc w:val="both"/>
        <w:rPr>
          <w:rFonts w:ascii="Arial" w:hAnsi="Arial" w:cs="Arial"/>
          <w:b/>
          <w:bCs/>
        </w:rPr>
      </w:pPr>
    </w:p>
    <w:p w:rsidR="00C62037" w:rsidRDefault="00C62037" w:rsidP="00C62037">
      <w:pPr>
        <w:pStyle w:val="Corpodetexto2"/>
        <w:rPr>
          <w:rFonts w:cs="Arial"/>
        </w:rPr>
      </w:pPr>
      <w:r>
        <w:rPr>
          <w:rFonts w:cs="Arial"/>
          <w:b/>
        </w:rPr>
        <w:t>Artigo 5º -</w:t>
      </w:r>
      <w:r>
        <w:rPr>
          <w:rFonts w:cs="Arial"/>
        </w:rPr>
        <w:t xml:space="preserve"> Este Decreto entra em vigor na data de sua publicação, revogadas as disposições em contrário.</w:t>
      </w:r>
    </w:p>
    <w:p w:rsidR="00C62037" w:rsidRDefault="00C62037" w:rsidP="00C62037">
      <w:pPr>
        <w:jc w:val="both"/>
        <w:rPr>
          <w:rFonts w:ascii="Arial" w:hAnsi="Arial" w:cs="Arial"/>
        </w:rPr>
      </w:pPr>
    </w:p>
    <w:p w:rsidR="00C62037" w:rsidRDefault="00C62037" w:rsidP="00C62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PREFEITURA MUNICIPAL DE SÃO FRANCISCO – SP.</w:t>
      </w:r>
    </w:p>
    <w:p w:rsidR="00C62037" w:rsidRDefault="00C62037" w:rsidP="00C62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                  Aos 26 de  fevereiro de 2021.</w:t>
      </w:r>
    </w:p>
    <w:p w:rsidR="00C62037" w:rsidRDefault="00C62037" w:rsidP="00C62037">
      <w:pPr>
        <w:jc w:val="both"/>
        <w:rPr>
          <w:rFonts w:ascii="Arial" w:hAnsi="Arial" w:cs="Arial"/>
        </w:rPr>
      </w:pPr>
    </w:p>
    <w:p w:rsidR="00C62037" w:rsidRDefault="00C62037" w:rsidP="00C62037">
      <w:pPr>
        <w:jc w:val="both"/>
        <w:rPr>
          <w:rFonts w:ascii="Arial" w:hAnsi="Arial" w:cs="Arial"/>
        </w:rPr>
      </w:pPr>
    </w:p>
    <w:p w:rsidR="00C62037" w:rsidRDefault="00C62037" w:rsidP="00C62037">
      <w:pPr>
        <w:jc w:val="both"/>
        <w:rPr>
          <w:rFonts w:ascii="Arial" w:hAnsi="Arial" w:cs="Arial"/>
        </w:rPr>
      </w:pPr>
    </w:p>
    <w:p w:rsidR="00C62037" w:rsidRDefault="00C62037" w:rsidP="00C620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                                         SEBASTIÃO DE OLIVEIRA BAPTISTA   </w:t>
      </w:r>
    </w:p>
    <w:p w:rsidR="00C62037" w:rsidRDefault="00C62037" w:rsidP="00C62037">
      <w:pPr>
        <w:ind w:left="1416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Prefeito Municipal</w:t>
      </w:r>
    </w:p>
    <w:p w:rsidR="00C62037" w:rsidRDefault="00C62037" w:rsidP="00C62037">
      <w:pPr>
        <w:tabs>
          <w:tab w:val="left" w:pos="2400"/>
        </w:tabs>
        <w:spacing w:line="276" w:lineRule="auto"/>
        <w:jc w:val="both"/>
        <w:rPr>
          <w:rFonts w:ascii="Arial" w:hAnsi="Arial" w:cs="Arial"/>
        </w:rPr>
      </w:pPr>
    </w:p>
    <w:p w:rsidR="00376DD6" w:rsidRPr="00C62037" w:rsidRDefault="00376DD6" w:rsidP="00C62037"/>
    <w:sectPr w:rsidR="00376DD6" w:rsidRPr="00C62037" w:rsidSect="00384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6F7E53"/>
    <w:rsid w:val="00295EFD"/>
    <w:rsid w:val="00376DD6"/>
    <w:rsid w:val="003840CC"/>
    <w:rsid w:val="003E4ED3"/>
    <w:rsid w:val="003F2CEE"/>
    <w:rsid w:val="00653E73"/>
    <w:rsid w:val="006F7E53"/>
    <w:rsid w:val="00823BFA"/>
    <w:rsid w:val="008D467B"/>
    <w:rsid w:val="009361DC"/>
    <w:rsid w:val="009B6D06"/>
    <w:rsid w:val="00B41C51"/>
    <w:rsid w:val="00C579E4"/>
    <w:rsid w:val="00C62037"/>
    <w:rsid w:val="00CD5EA6"/>
    <w:rsid w:val="00EC0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7E5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C0D57"/>
    <w:pPr>
      <w:keepNext/>
      <w:outlineLvl w:val="0"/>
    </w:pPr>
    <w:rPr>
      <w:rFonts w:ascii="Arial" w:hAnsi="Arial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uiPriority w:val="99"/>
    <w:rsid w:val="006F7E53"/>
    <w:pPr>
      <w:jc w:val="both"/>
    </w:pPr>
    <w:rPr>
      <w:rFonts w:ascii="Arial" w:hAnsi="Arial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6F7E53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76DD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76DD6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76DD6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76DD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EC0D57"/>
    <w:rPr>
      <w:rFonts w:ascii="Arial" w:eastAsia="Times New Roman" w:hAnsi="Arial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8D467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8D467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rsid w:val="00823BF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Iprem_I</dc:creator>
  <cp:lastModifiedBy>Iprem_I</cp:lastModifiedBy>
  <cp:revision>2</cp:revision>
  <dcterms:created xsi:type="dcterms:W3CDTF">2021-03-03T12:27:00Z</dcterms:created>
  <dcterms:modified xsi:type="dcterms:W3CDTF">2021-03-03T12:27:00Z</dcterms:modified>
</cp:coreProperties>
</file>