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4" w:rsidRPr="00ED5D4A" w:rsidRDefault="00ED5D4A" w:rsidP="00796504">
      <w:pPr>
        <w:ind w:left="1416" w:firstLine="708"/>
        <w:rPr>
          <w:rFonts w:ascii="Verdana" w:hAnsi="Verdana" w:cs="Arial"/>
          <w:b/>
        </w:rPr>
      </w:pPr>
      <w:r w:rsidRPr="00ED5D4A">
        <w:rPr>
          <w:rFonts w:ascii="Verdana" w:hAnsi="Verdana" w:cs="Arial"/>
          <w:b/>
        </w:rPr>
        <w:t>Decreto nº</w:t>
      </w:r>
      <w:r w:rsidR="00D43280">
        <w:rPr>
          <w:rFonts w:ascii="Verdana" w:hAnsi="Verdana" w:cs="Arial"/>
          <w:b/>
        </w:rPr>
        <w:t xml:space="preserve"> </w:t>
      </w:r>
      <w:r w:rsidR="00F61632">
        <w:rPr>
          <w:rFonts w:ascii="Verdana" w:hAnsi="Verdana" w:cs="Arial"/>
          <w:b/>
        </w:rPr>
        <w:t>1</w:t>
      </w:r>
      <w:r w:rsidR="007E4FC1">
        <w:rPr>
          <w:rFonts w:ascii="Verdana" w:hAnsi="Verdana" w:cs="Arial"/>
          <w:b/>
        </w:rPr>
        <w:t>511</w:t>
      </w:r>
      <w:r w:rsidR="00F61632">
        <w:rPr>
          <w:rFonts w:ascii="Verdana" w:hAnsi="Verdana" w:cs="Arial"/>
          <w:b/>
        </w:rPr>
        <w:t xml:space="preserve"> </w:t>
      </w:r>
      <w:r w:rsidRPr="00ED5D4A">
        <w:rPr>
          <w:rFonts w:ascii="Verdana" w:hAnsi="Verdana" w:cs="Arial"/>
          <w:b/>
        </w:rPr>
        <w:t>de</w:t>
      </w:r>
      <w:r w:rsidR="00F61632">
        <w:rPr>
          <w:rFonts w:ascii="Verdana" w:hAnsi="Verdana" w:cs="Arial"/>
          <w:b/>
        </w:rPr>
        <w:t xml:space="preserve"> </w:t>
      </w:r>
      <w:r w:rsidR="00C04C23">
        <w:rPr>
          <w:rFonts w:ascii="Verdana" w:hAnsi="Verdana" w:cs="Arial"/>
          <w:b/>
        </w:rPr>
        <w:t>03</w:t>
      </w:r>
      <w:r w:rsidR="0051598E">
        <w:rPr>
          <w:rFonts w:ascii="Verdana" w:hAnsi="Verdana" w:cs="Arial"/>
          <w:b/>
        </w:rPr>
        <w:t xml:space="preserve"> </w:t>
      </w:r>
      <w:r w:rsidRPr="00ED5D4A">
        <w:rPr>
          <w:rFonts w:ascii="Verdana" w:hAnsi="Verdana" w:cs="Arial"/>
          <w:b/>
        </w:rPr>
        <w:t xml:space="preserve">de </w:t>
      </w:r>
      <w:r w:rsidR="007E4FC1">
        <w:rPr>
          <w:rFonts w:ascii="Verdana" w:hAnsi="Verdana" w:cs="Arial"/>
          <w:b/>
        </w:rPr>
        <w:t>novembro</w:t>
      </w:r>
      <w:r w:rsidR="0051598E">
        <w:rPr>
          <w:rFonts w:ascii="Verdana" w:hAnsi="Verdana" w:cs="Arial"/>
          <w:b/>
        </w:rPr>
        <w:t xml:space="preserve"> </w:t>
      </w:r>
      <w:r w:rsidR="007E4FC1">
        <w:rPr>
          <w:rFonts w:ascii="Verdana" w:hAnsi="Verdana" w:cs="Arial"/>
          <w:b/>
        </w:rPr>
        <w:t>de 2020</w:t>
      </w:r>
      <w:r w:rsidRPr="00ED5D4A">
        <w:rPr>
          <w:rFonts w:ascii="Verdana" w:hAnsi="Verdana" w:cs="Arial"/>
          <w:b/>
        </w:rPr>
        <w:t>.</w:t>
      </w:r>
    </w:p>
    <w:p w:rsidR="00ED5D4A" w:rsidRDefault="00ED5D4A" w:rsidP="00796504">
      <w:pPr>
        <w:ind w:left="2160"/>
        <w:jc w:val="both"/>
        <w:rPr>
          <w:rFonts w:ascii="Verdana" w:hAnsi="Verdana"/>
        </w:rPr>
      </w:pPr>
    </w:p>
    <w:p w:rsidR="00796504" w:rsidRPr="00ED5D4A" w:rsidRDefault="00796504" w:rsidP="00796504">
      <w:pPr>
        <w:ind w:left="2160"/>
        <w:jc w:val="both"/>
        <w:rPr>
          <w:rFonts w:ascii="Verdana" w:hAnsi="Verdana" w:cs="Times New Roman"/>
        </w:rPr>
      </w:pPr>
      <w:r w:rsidRPr="00ED5D4A">
        <w:rPr>
          <w:rFonts w:ascii="Verdana" w:hAnsi="Verdana"/>
        </w:rPr>
        <w:t xml:space="preserve">“Constitui o </w:t>
      </w:r>
      <w:r w:rsidRPr="00ED5D4A">
        <w:rPr>
          <w:rFonts w:ascii="Verdana" w:hAnsi="Verdana" w:cs="Arial"/>
          <w:color w:val="000000"/>
        </w:rPr>
        <w:t>Conselho Municipal de Acompanhamento e Controle Social do Fundo de Manutenção e Desenvolvimento da Educação Básica e de Valorização dos Profissionais da Educação-Conselho do FUNDEB</w:t>
      </w:r>
      <w:r w:rsidRPr="00ED5D4A">
        <w:rPr>
          <w:rFonts w:ascii="Verdana" w:hAnsi="Verdana"/>
        </w:rPr>
        <w:t>.”</w:t>
      </w:r>
    </w:p>
    <w:p w:rsidR="00796504" w:rsidRPr="00ED5D4A" w:rsidRDefault="00796504" w:rsidP="00796504">
      <w:pPr>
        <w:jc w:val="both"/>
        <w:rPr>
          <w:rFonts w:ascii="Verdana" w:hAnsi="Verdana"/>
        </w:rPr>
      </w:pPr>
    </w:p>
    <w:p w:rsidR="00796504" w:rsidRPr="00ED5D4A" w:rsidRDefault="00796504" w:rsidP="00796504">
      <w:pPr>
        <w:jc w:val="both"/>
        <w:rPr>
          <w:rFonts w:ascii="Verdana" w:hAnsi="Verdana"/>
        </w:rPr>
      </w:pPr>
      <w:r w:rsidRPr="00ED5D4A">
        <w:rPr>
          <w:rFonts w:ascii="Verdana" w:hAnsi="Verdana"/>
        </w:rPr>
        <w:t xml:space="preserve">                            </w:t>
      </w:r>
      <w:r w:rsidR="00ED5D4A" w:rsidRPr="00ED5D4A">
        <w:rPr>
          <w:rFonts w:ascii="Verdana" w:hAnsi="Verdana"/>
          <w:b/>
        </w:rPr>
        <w:t>Mauricio Honório de Carvalho</w:t>
      </w:r>
      <w:r w:rsidR="00ED5D4A" w:rsidRPr="00ED5D4A">
        <w:rPr>
          <w:rFonts w:ascii="Verdana" w:hAnsi="Verdana"/>
        </w:rPr>
        <w:t xml:space="preserve">, Prefeito </w:t>
      </w:r>
      <w:r w:rsidRPr="00ED5D4A">
        <w:rPr>
          <w:rFonts w:ascii="Verdana" w:hAnsi="Verdana"/>
        </w:rPr>
        <w:t>do Município de São Francisco, Estado de São Paulo, República Federativa do Brasil, em obediência aos dispositivos da Lei nº. 1178/2007, com alterações introduzidas pela Lei nº. 1328/2011:</w:t>
      </w:r>
    </w:p>
    <w:p w:rsidR="00796504" w:rsidRPr="00ED5D4A" w:rsidRDefault="00796504" w:rsidP="00796504">
      <w:pPr>
        <w:jc w:val="both"/>
        <w:rPr>
          <w:rFonts w:ascii="Verdana" w:hAnsi="Verdana"/>
          <w:b/>
        </w:rPr>
      </w:pPr>
      <w:r w:rsidRPr="00ED5D4A">
        <w:rPr>
          <w:rFonts w:ascii="Verdana" w:hAnsi="Verdana"/>
        </w:rPr>
        <w:tab/>
      </w:r>
      <w:r w:rsidRPr="00ED5D4A">
        <w:rPr>
          <w:rFonts w:ascii="Verdana" w:hAnsi="Verdana"/>
        </w:rPr>
        <w:tab/>
        <w:t xml:space="preserve">           </w:t>
      </w:r>
      <w:r w:rsidRPr="00ED5D4A">
        <w:rPr>
          <w:rFonts w:ascii="Verdana" w:hAnsi="Verdana"/>
          <w:b/>
        </w:rPr>
        <w:t>D E C R E T A -</w:t>
      </w:r>
    </w:p>
    <w:p w:rsidR="00796504" w:rsidRPr="00ED5D4A" w:rsidRDefault="00796504" w:rsidP="00796504">
      <w:pPr>
        <w:jc w:val="both"/>
        <w:rPr>
          <w:rFonts w:ascii="Verdana" w:hAnsi="Verdana"/>
        </w:rPr>
      </w:pPr>
      <w:r w:rsidRPr="00ED5D4A">
        <w:rPr>
          <w:rFonts w:ascii="Verdana" w:hAnsi="Verdana"/>
          <w:b/>
        </w:rPr>
        <w:t>Artigo 1° -</w:t>
      </w:r>
      <w:r w:rsidRPr="00ED5D4A">
        <w:rPr>
          <w:rFonts w:ascii="Verdana" w:hAnsi="Verdana"/>
        </w:rPr>
        <w:t xml:space="preserve"> Fica constituído o </w:t>
      </w:r>
      <w:r w:rsidRPr="00ED5D4A">
        <w:rPr>
          <w:rFonts w:ascii="Verdana" w:hAnsi="Verdana" w:cs="Arial"/>
          <w:color w:val="000000"/>
        </w:rPr>
        <w:t>Conselho Municipal de Acompanhamento e Controle Social do Fundo de Manutenção e Desenvolvimento da Educação Básica e de Valorização dos Profissionais da Educação-Conselho do FUNDEB</w:t>
      </w:r>
      <w:r w:rsidRPr="00ED5D4A">
        <w:rPr>
          <w:rFonts w:ascii="Verdana" w:hAnsi="Verdana"/>
        </w:rPr>
        <w:t>, com as seguintes competências, dentre outras estabelecidas na legislação vigente:</w:t>
      </w:r>
    </w:p>
    <w:p w:rsidR="00796504" w:rsidRPr="00ED5D4A" w:rsidRDefault="00796504" w:rsidP="0079650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ED5D4A">
        <w:rPr>
          <w:rFonts w:ascii="Verdana" w:hAnsi="Verdana" w:cs="Arial"/>
          <w:b/>
          <w:bCs/>
          <w:color w:val="000000"/>
        </w:rPr>
        <w:t>I</w:t>
      </w:r>
      <w:r w:rsidRPr="00ED5D4A">
        <w:rPr>
          <w:rFonts w:ascii="Verdana" w:hAnsi="Verdana" w:cs="Arial"/>
          <w:b/>
          <w:color w:val="000000"/>
        </w:rPr>
        <w:t xml:space="preserve"> –</w:t>
      </w:r>
      <w:r w:rsidRPr="00ED5D4A">
        <w:rPr>
          <w:rFonts w:ascii="Verdana" w:hAnsi="Verdana" w:cs="Arial"/>
          <w:color w:val="000000"/>
        </w:rPr>
        <w:t xml:space="preserve"> acompanhar e controlar a repartição, transferência e aplicação dos recursos do Fundo;</w:t>
      </w:r>
    </w:p>
    <w:p w:rsidR="00796504" w:rsidRPr="00ED5D4A" w:rsidRDefault="00796504" w:rsidP="0079650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ED5D4A">
        <w:rPr>
          <w:rFonts w:ascii="Verdana" w:hAnsi="Verdana" w:cs="Arial"/>
          <w:b/>
          <w:bCs/>
          <w:color w:val="000000"/>
        </w:rPr>
        <w:t>II</w:t>
      </w:r>
      <w:r w:rsidRPr="00ED5D4A">
        <w:rPr>
          <w:rFonts w:ascii="Verdana" w:hAnsi="Verdana" w:cs="Arial"/>
          <w:b/>
          <w:color w:val="000000"/>
        </w:rPr>
        <w:t xml:space="preserve"> –</w:t>
      </w:r>
      <w:r w:rsidRPr="00ED5D4A">
        <w:rPr>
          <w:rFonts w:ascii="Verdana" w:hAnsi="Verdana" w:cs="Arial"/>
          <w:color w:val="000000"/>
        </w:rPr>
        <w:t xml:space="preserve"> supervisionar a realização do Censo Escolar e a elaboração da proposta orçamentária anual do Poder Executivo Municipal, com o objetivo de concorrer para o regular e tempestivo tratamento e encaminhamento dos dados estatísticos e financeiros que alicerçam a operacionalização </w:t>
      </w:r>
      <w:proofErr w:type="gramStart"/>
      <w:r w:rsidRPr="00ED5D4A">
        <w:rPr>
          <w:rFonts w:ascii="Verdana" w:hAnsi="Verdana" w:cs="Arial"/>
          <w:color w:val="000000"/>
        </w:rPr>
        <w:t>do –FUNDEB</w:t>
      </w:r>
      <w:proofErr w:type="gramEnd"/>
      <w:r w:rsidRPr="00ED5D4A">
        <w:rPr>
          <w:rFonts w:ascii="Verdana" w:hAnsi="Verdana" w:cs="Arial"/>
          <w:color w:val="000000"/>
        </w:rPr>
        <w:t>-;</w:t>
      </w:r>
    </w:p>
    <w:p w:rsidR="00796504" w:rsidRPr="00ED5D4A" w:rsidRDefault="00796504" w:rsidP="0079650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ED5D4A">
        <w:rPr>
          <w:rFonts w:ascii="Verdana" w:hAnsi="Verdana" w:cs="Arial"/>
          <w:b/>
          <w:bCs/>
          <w:color w:val="000000"/>
        </w:rPr>
        <w:t>III</w:t>
      </w:r>
      <w:r w:rsidRPr="00ED5D4A">
        <w:rPr>
          <w:rFonts w:ascii="Verdana" w:hAnsi="Verdana" w:cs="Arial"/>
          <w:b/>
          <w:color w:val="000000"/>
        </w:rPr>
        <w:t xml:space="preserve"> –</w:t>
      </w:r>
      <w:r w:rsidRPr="00ED5D4A">
        <w:rPr>
          <w:rFonts w:ascii="Verdana" w:hAnsi="Verdana" w:cs="Arial"/>
          <w:color w:val="000000"/>
        </w:rPr>
        <w:t xml:space="preserve"> examinar os registros contábeis e demonstrativos gerenciais mensais e atualizados relativos aos recursos repassados ou retidos à conta do Fundo;</w:t>
      </w:r>
    </w:p>
    <w:p w:rsidR="00796504" w:rsidRPr="00ED5D4A" w:rsidRDefault="00796504" w:rsidP="0079650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ED5D4A">
        <w:rPr>
          <w:rFonts w:ascii="Verdana" w:hAnsi="Verdana" w:cs="Arial"/>
          <w:b/>
          <w:bCs/>
          <w:color w:val="000000"/>
        </w:rPr>
        <w:t>IV</w:t>
      </w:r>
      <w:r w:rsidRPr="00ED5D4A">
        <w:rPr>
          <w:rFonts w:ascii="Verdana" w:hAnsi="Verdana" w:cs="Arial"/>
          <w:b/>
          <w:color w:val="000000"/>
        </w:rPr>
        <w:t xml:space="preserve"> –</w:t>
      </w:r>
      <w:r w:rsidRPr="00ED5D4A">
        <w:rPr>
          <w:rFonts w:ascii="Verdana" w:hAnsi="Verdana" w:cs="Arial"/>
          <w:color w:val="000000"/>
        </w:rPr>
        <w:t xml:space="preserve"> emitir parecer sobre as prestações de contas dos recursos do Fundo, que deverão ser disponibilizadas mensalmente pelo Poder Executivo Municipal; </w:t>
      </w:r>
    </w:p>
    <w:p w:rsidR="00796504" w:rsidRPr="00ED5D4A" w:rsidRDefault="00796504" w:rsidP="00796504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</w:rPr>
      </w:pPr>
      <w:r w:rsidRPr="00ED5D4A">
        <w:rPr>
          <w:rFonts w:ascii="Verdana" w:hAnsi="Verdana" w:cs="Arial"/>
          <w:b/>
          <w:bCs/>
          <w:color w:val="000000"/>
        </w:rPr>
        <w:t>V</w:t>
      </w:r>
      <w:r w:rsidRPr="00ED5D4A">
        <w:rPr>
          <w:rFonts w:ascii="Verdana" w:hAnsi="Verdana" w:cs="Arial"/>
          <w:b/>
          <w:color w:val="000000"/>
        </w:rPr>
        <w:t xml:space="preserve"> –</w:t>
      </w:r>
      <w:r w:rsidRPr="00ED5D4A">
        <w:rPr>
          <w:rFonts w:ascii="Verdana" w:hAnsi="Verdana" w:cs="Arial"/>
          <w:color w:val="000000"/>
        </w:rPr>
        <w:t xml:space="preserve"> outras atribuições que legislação específica eventualmente estabeleça;</w:t>
      </w:r>
    </w:p>
    <w:p w:rsidR="00796504" w:rsidRPr="00ED5D4A" w:rsidRDefault="00796504" w:rsidP="00796504">
      <w:pPr>
        <w:jc w:val="both"/>
        <w:rPr>
          <w:rFonts w:ascii="Verdana" w:hAnsi="Verdana"/>
        </w:rPr>
      </w:pPr>
      <w:r w:rsidRPr="00ED5D4A">
        <w:rPr>
          <w:rFonts w:ascii="Verdana" w:hAnsi="Verdana"/>
          <w:b/>
        </w:rPr>
        <w:t>Artigo 2° -</w:t>
      </w:r>
      <w:r w:rsidRPr="00ED5D4A">
        <w:rPr>
          <w:rFonts w:ascii="Verdana" w:hAnsi="Verdana"/>
        </w:rPr>
        <w:t xml:space="preserve"> Ficam nomeados os membros do Conselho do FUNDEB nos termos deste artigo, assim composto, conforme representação e indicação: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Representante dos professores das escolas publicas municipais, indicado por seus pares</w:t>
      </w:r>
      <w:r w:rsidRPr="007E4FC1">
        <w:rPr>
          <w:rFonts w:ascii="Verdana" w:hAnsi="Verdana"/>
        </w:rPr>
        <w:t xml:space="preserve">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 e presidente</w:t>
      </w:r>
      <w:r w:rsidRPr="007E4FC1">
        <w:rPr>
          <w:rFonts w:ascii="Verdana" w:hAnsi="Verdana"/>
        </w:rPr>
        <w:t xml:space="preserve">: Sirlei Bartolomeu </w:t>
      </w:r>
      <w:proofErr w:type="spellStart"/>
      <w:r w:rsidRPr="007E4FC1">
        <w:rPr>
          <w:rFonts w:ascii="Verdana" w:hAnsi="Verdana"/>
        </w:rPr>
        <w:t>Facin</w:t>
      </w:r>
      <w:proofErr w:type="spellEnd"/>
      <w:r w:rsidRPr="007E4FC1">
        <w:rPr>
          <w:rFonts w:ascii="Verdana" w:hAnsi="Verdana"/>
        </w:rPr>
        <w:t xml:space="preserve">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 e vice</w:t>
      </w:r>
      <w:r w:rsidRPr="007E4FC1">
        <w:rPr>
          <w:rFonts w:ascii="Verdana" w:hAnsi="Verdana"/>
        </w:rPr>
        <w:t xml:space="preserve">- presidente: Eleandro </w:t>
      </w:r>
      <w:proofErr w:type="spellStart"/>
      <w:r w:rsidRPr="007E4FC1">
        <w:rPr>
          <w:rFonts w:ascii="Verdana" w:hAnsi="Verdana"/>
        </w:rPr>
        <w:t>Maraia</w:t>
      </w:r>
      <w:proofErr w:type="spellEnd"/>
      <w:r w:rsidRPr="007E4FC1">
        <w:rPr>
          <w:rFonts w:ascii="Verdana" w:hAnsi="Verdana"/>
        </w:rPr>
        <w:t xml:space="preserve"> </w:t>
      </w:r>
    </w:p>
    <w:p w:rsidR="007E4FC1" w:rsidRPr="007E4FC1" w:rsidRDefault="007E4FC1" w:rsidP="007E4FC1">
      <w:pPr>
        <w:rPr>
          <w:rFonts w:ascii="Verdana" w:hAnsi="Verdana"/>
        </w:rPr>
      </w:pPr>
      <w:proofErr w:type="gramStart"/>
      <w:r w:rsidRPr="007E4FC1">
        <w:rPr>
          <w:rFonts w:ascii="Verdana" w:hAnsi="Verdana"/>
          <w:b/>
        </w:rPr>
        <w:t>Representantes dos pais de alunos das escolas publicas</w:t>
      </w:r>
      <w:proofErr w:type="gramEnd"/>
      <w:r w:rsidRPr="007E4FC1">
        <w:rPr>
          <w:rFonts w:ascii="Verdana" w:hAnsi="Verdana"/>
          <w:b/>
        </w:rPr>
        <w:t xml:space="preserve"> municipais, indicado por seus pares</w:t>
      </w:r>
      <w:r w:rsidRPr="007E4FC1">
        <w:rPr>
          <w:rFonts w:ascii="Verdana" w:hAnsi="Verdana"/>
        </w:rPr>
        <w:t xml:space="preserve">: </w:t>
      </w:r>
    </w:p>
    <w:p w:rsidR="007E4FC1" w:rsidRPr="007E4FC1" w:rsidRDefault="007E4FC1" w:rsidP="007E4FC1">
      <w:pPr>
        <w:rPr>
          <w:rFonts w:ascii="Verdana" w:hAnsi="Verdana"/>
        </w:rPr>
      </w:pPr>
      <w:proofErr w:type="gramStart"/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 :</w:t>
      </w:r>
      <w:proofErr w:type="gramEnd"/>
      <w:r w:rsidRPr="007E4FC1">
        <w:rPr>
          <w:rFonts w:ascii="Verdana" w:hAnsi="Verdana"/>
        </w:rPr>
        <w:t xml:space="preserve"> Juliana Andresa </w:t>
      </w:r>
      <w:proofErr w:type="spellStart"/>
      <w:r w:rsidRPr="007E4FC1">
        <w:rPr>
          <w:rFonts w:ascii="Verdana" w:hAnsi="Verdana"/>
        </w:rPr>
        <w:t>Galoni</w:t>
      </w:r>
      <w:proofErr w:type="spellEnd"/>
      <w:r w:rsidRPr="007E4FC1">
        <w:rPr>
          <w:rFonts w:ascii="Verdana" w:hAnsi="Verdana"/>
        </w:rPr>
        <w:t xml:space="preserve"> Freitas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lastRenderedPageBreak/>
        <w:t>Suplente</w:t>
      </w:r>
      <w:r w:rsidRPr="007E4FC1">
        <w:rPr>
          <w:rFonts w:ascii="Verdana" w:hAnsi="Verdana"/>
        </w:rPr>
        <w:t xml:space="preserve">: Jessica Daiane Caetano Nakano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: </w:t>
      </w:r>
      <w:proofErr w:type="spellStart"/>
      <w:r w:rsidRPr="007E4FC1">
        <w:rPr>
          <w:rFonts w:ascii="Verdana" w:hAnsi="Verdana"/>
        </w:rPr>
        <w:t>Eliani</w:t>
      </w:r>
      <w:proofErr w:type="spellEnd"/>
      <w:r w:rsidRPr="007E4FC1">
        <w:rPr>
          <w:rFonts w:ascii="Verdana" w:hAnsi="Verdana"/>
        </w:rPr>
        <w:t xml:space="preserve"> Cristina </w:t>
      </w:r>
      <w:proofErr w:type="spellStart"/>
      <w:r w:rsidRPr="007E4FC1">
        <w:rPr>
          <w:rFonts w:ascii="Verdana" w:hAnsi="Verdana"/>
        </w:rPr>
        <w:t>lázaro</w:t>
      </w:r>
      <w:proofErr w:type="spellEnd"/>
      <w:r w:rsidRPr="007E4FC1">
        <w:rPr>
          <w:rFonts w:ascii="Verdana" w:hAnsi="Verdana"/>
        </w:rPr>
        <w:t xml:space="preserve">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</w:t>
      </w:r>
      <w:proofErr w:type="spellStart"/>
      <w:r w:rsidRPr="007E4FC1">
        <w:rPr>
          <w:rFonts w:ascii="Verdana" w:hAnsi="Verdana"/>
        </w:rPr>
        <w:t>Angelica</w:t>
      </w:r>
      <w:proofErr w:type="spellEnd"/>
      <w:r w:rsidRPr="007E4FC1">
        <w:rPr>
          <w:rFonts w:ascii="Verdana" w:hAnsi="Verdana"/>
        </w:rPr>
        <w:t xml:space="preserve"> Fernanda </w:t>
      </w:r>
      <w:proofErr w:type="spellStart"/>
      <w:r w:rsidRPr="007E4FC1">
        <w:rPr>
          <w:rFonts w:ascii="Verdana" w:hAnsi="Verdana"/>
        </w:rPr>
        <w:t>Dalpoz</w:t>
      </w:r>
      <w:proofErr w:type="spellEnd"/>
      <w:r w:rsidRPr="007E4FC1">
        <w:rPr>
          <w:rFonts w:ascii="Verdana" w:hAnsi="Verdana"/>
        </w:rPr>
        <w:t xml:space="preserve">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Representante do poder executivo</w:t>
      </w:r>
      <w:r w:rsidRPr="007E4FC1">
        <w:rPr>
          <w:rFonts w:ascii="Verdana" w:hAnsi="Verdana"/>
        </w:rPr>
        <w:t xml:space="preserve">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: Daniel Francisco </w:t>
      </w:r>
      <w:proofErr w:type="spellStart"/>
      <w:r w:rsidRPr="007E4FC1">
        <w:rPr>
          <w:rFonts w:ascii="Verdana" w:hAnsi="Verdana"/>
        </w:rPr>
        <w:t>Fornielis</w:t>
      </w:r>
      <w:proofErr w:type="spellEnd"/>
      <w:r w:rsidRPr="007E4FC1">
        <w:rPr>
          <w:rFonts w:ascii="Verdana" w:hAnsi="Verdana"/>
        </w:rPr>
        <w:t xml:space="preserve">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Simone do Vale Souza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Estudante da educação básica publica</w:t>
      </w:r>
      <w:r w:rsidRPr="007E4FC1">
        <w:rPr>
          <w:rFonts w:ascii="Verdana" w:hAnsi="Verdana"/>
        </w:rPr>
        <w:t xml:space="preserve">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: </w:t>
      </w:r>
      <w:proofErr w:type="spellStart"/>
      <w:r w:rsidRPr="007E4FC1">
        <w:rPr>
          <w:rFonts w:ascii="Verdana" w:hAnsi="Verdana"/>
        </w:rPr>
        <w:t>Camilly</w:t>
      </w:r>
      <w:proofErr w:type="spellEnd"/>
      <w:r w:rsidRPr="007E4FC1">
        <w:rPr>
          <w:rFonts w:ascii="Verdana" w:hAnsi="Verdana"/>
        </w:rPr>
        <w:t xml:space="preserve"> Vitoria </w:t>
      </w:r>
      <w:proofErr w:type="spellStart"/>
      <w:r w:rsidRPr="007E4FC1">
        <w:rPr>
          <w:rFonts w:ascii="Verdana" w:hAnsi="Verdana"/>
        </w:rPr>
        <w:t>Montanari</w:t>
      </w:r>
      <w:proofErr w:type="spellEnd"/>
      <w:r w:rsidRPr="007E4FC1">
        <w:rPr>
          <w:rFonts w:ascii="Verdana" w:hAnsi="Verdana"/>
        </w:rPr>
        <w:t xml:space="preserve"> bispo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Otávio Lourenço da Silva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Representantes do Conselho tutelar, indicado pelo presidente</w:t>
      </w:r>
      <w:r w:rsidRPr="007E4FC1">
        <w:rPr>
          <w:rFonts w:ascii="Verdana" w:hAnsi="Verdana"/>
        </w:rPr>
        <w:t xml:space="preserve">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: Reginaldo Alves Milani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Anielo Moreira da Costa Junior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Representante dos diretores das escolas publica municipais</w:t>
      </w:r>
      <w:r w:rsidRPr="007E4FC1">
        <w:rPr>
          <w:rFonts w:ascii="Verdana" w:hAnsi="Verdana"/>
        </w:rPr>
        <w:t xml:space="preserve">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>: EDMARA DINIZ BASTOS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</w:t>
      </w:r>
      <w:proofErr w:type="spellStart"/>
      <w:r w:rsidRPr="007E4FC1">
        <w:rPr>
          <w:rFonts w:ascii="Verdana" w:hAnsi="Verdana"/>
        </w:rPr>
        <w:t>Vanilda</w:t>
      </w:r>
      <w:proofErr w:type="spellEnd"/>
      <w:r w:rsidRPr="007E4FC1">
        <w:rPr>
          <w:rFonts w:ascii="Verdana" w:hAnsi="Verdana"/>
        </w:rPr>
        <w:t xml:space="preserve"> Aparecida </w:t>
      </w:r>
      <w:proofErr w:type="spellStart"/>
      <w:r w:rsidRPr="007E4FC1">
        <w:rPr>
          <w:rFonts w:ascii="Verdana" w:hAnsi="Verdana"/>
        </w:rPr>
        <w:t>Sigoli</w:t>
      </w:r>
      <w:proofErr w:type="spellEnd"/>
    </w:p>
    <w:p w:rsidR="007E4FC1" w:rsidRPr="007E4FC1" w:rsidRDefault="007E4FC1" w:rsidP="007E4FC1">
      <w:pPr>
        <w:rPr>
          <w:rFonts w:ascii="Verdana" w:hAnsi="Verdana"/>
          <w:b/>
        </w:rPr>
      </w:pPr>
      <w:r w:rsidRPr="007E4FC1">
        <w:rPr>
          <w:rFonts w:ascii="Verdana" w:hAnsi="Verdana"/>
          <w:b/>
        </w:rPr>
        <w:t xml:space="preserve">Representantes dos servidores técnico-administrativos das escolas </w:t>
      </w:r>
      <w:proofErr w:type="gramStart"/>
      <w:r w:rsidRPr="007E4FC1">
        <w:rPr>
          <w:rFonts w:ascii="Verdana" w:hAnsi="Verdana"/>
          <w:b/>
        </w:rPr>
        <w:t>publicas</w:t>
      </w:r>
      <w:proofErr w:type="gramEnd"/>
      <w:r w:rsidRPr="007E4FC1">
        <w:rPr>
          <w:rFonts w:ascii="Verdana" w:hAnsi="Verdana"/>
          <w:b/>
        </w:rPr>
        <w:t xml:space="preserve"> municipais, indicado por seus pares: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: Patrícia Aparecida Tremura </w:t>
      </w:r>
      <w:proofErr w:type="spellStart"/>
      <w:r w:rsidRPr="007E4FC1">
        <w:rPr>
          <w:rFonts w:ascii="Verdana" w:hAnsi="Verdana"/>
        </w:rPr>
        <w:t>Gambarato</w:t>
      </w:r>
      <w:proofErr w:type="spellEnd"/>
      <w:r w:rsidRPr="007E4FC1">
        <w:rPr>
          <w:rFonts w:ascii="Verdana" w:hAnsi="Verdana"/>
        </w:rPr>
        <w:t xml:space="preserve">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Albino Maria de Lima </w:t>
      </w:r>
    </w:p>
    <w:p w:rsidR="007E4FC1" w:rsidRPr="007E4FC1" w:rsidRDefault="007E4FC1" w:rsidP="007E4FC1">
      <w:pPr>
        <w:rPr>
          <w:rFonts w:ascii="Verdana" w:hAnsi="Verdana"/>
          <w:b/>
        </w:rPr>
      </w:pPr>
      <w:r w:rsidRPr="007E4FC1">
        <w:rPr>
          <w:rFonts w:ascii="Verdana" w:hAnsi="Verdana"/>
          <w:b/>
        </w:rPr>
        <w:t xml:space="preserve">Representante do Conselho Municipal de Educação, indicado pelo presidente: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: Elisangela Pires de </w:t>
      </w:r>
      <w:proofErr w:type="spellStart"/>
      <w:r w:rsidRPr="007E4FC1">
        <w:rPr>
          <w:rFonts w:ascii="Verdana" w:hAnsi="Verdana"/>
        </w:rPr>
        <w:t>Araujo</w:t>
      </w:r>
      <w:proofErr w:type="spellEnd"/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</w:t>
      </w:r>
      <w:proofErr w:type="spellStart"/>
      <w:r w:rsidRPr="007E4FC1">
        <w:rPr>
          <w:rFonts w:ascii="Verdana" w:hAnsi="Verdana"/>
        </w:rPr>
        <w:t>Adenilsa</w:t>
      </w:r>
      <w:proofErr w:type="spellEnd"/>
      <w:r w:rsidRPr="007E4FC1">
        <w:rPr>
          <w:rFonts w:ascii="Verdana" w:hAnsi="Verdana"/>
        </w:rPr>
        <w:t xml:space="preserve"> Aparecida Machado Vieira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Representante dos estudantes da educação básica publica indicado por seus pares</w:t>
      </w:r>
      <w:r w:rsidRPr="007E4FC1">
        <w:rPr>
          <w:rFonts w:ascii="Verdana" w:hAnsi="Verdana"/>
        </w:rPr>
        <w:t xml:space="preserve">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Pr="007E4FC1">
        <w:rPr>
          <w:rFonts w:ascii="Verdana" w:hAnsi="Verdana"/>
        </w:rPr>
        <w:t xml:space="preserve">: Bruna Dias Volpi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Suplente</w:t>
      </w:r>
      <w:r w:rsidRPr="007E4FC1">
        <w:rPr>
          <w:rFonts w:ascii="Verdana" w:hAnsi="Verdana"/>
        </w:rPr>
        <w:t xml:space="preserve">: Elsa Rosa </w:t>
      </w:r>
    </w:p>
    <w:p w:rsidR="007E4FC1" w:rsidRPr="007E4FC1" w:rsidRDefault="007E4FC1" w:rsidP="007E4FC1">
      <w:pPr>
        <w:rPr>
          <w:rFonts w:ascii="Verdana" w:hAnsi="Verdana"/>
          <w:b/>
        </w:rPr>
      </w:pPr>
      <w:r w:rsidRPr="007E4FC1">
        <w:rPr>
          <w:rFonts w:ascii="Verdana" w:hAnsi="Verdana"/>
          <w:b/>
        </w:rPr>
        <w:t xml:space="preserve">Representante do departamento de Educação, Cultura e esporte, indiciado pelo poder executivo Municipal: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t>Titular</w:t>
      </w:r>
      <w:r w:rsidR="00C04C23">
        <w:rPr>
          <w:rFonts w:ascii="Verdana" w:hAnsi="Verdana"/>
        </w:rPr>
        <w:t>: Viviani</w:t>
      </w:r>
      <w:r w:rsidRPr="007E4FC1">
        <w:rPr>
          <w:rFonts w:ascii="Verdana" w:hAnsi="Verdana"/>
        </w:rPr>
        <w:t xml:space="preserve"> Conrado </w:t>
      </w:r>
      <w:proofErr w:type="spellStart"/>
      <w:r w:rsidRPr="007E4FC1">
        <w:rPr>
          <w:rFonts w:ascii="Verdana" w:hAnsi="Verdana"/>
        </w:rPr>
        <w:t>Reinoso</w:t>
      </w:r>
      <w:proofErr w:type="spellEnd"/>
      <w:r w:rsidRPr="007E4FC1">
        <w:rPr>
          <w:rFonts w:ascii="Verdana" w:hAnsi="Verdana"/>
        </w:rPr>
        <w:t xml:space="preserve"> </w:t>
      </w:r>
    </w:p>
    <w:p w:rsidR="007E4FC1" w:rsidRPr="007E4FC1" w:rsidRDefault="007E4FC1" w:rsidP="007E4FC1">
      <w:pPr>
        <w:rPr>
          <w:rFonts w:ascii="Verdana" w:hAnsi="Verdana"/>
        </w:rPr>
      </w:pPr>
      <w:r w:rsidRPr="007E4FC1">
        <w:rPr>
          <w:rFonts w:ascii="Verdana" w:hAnsi="Verdana"/>
          <w:b/>
        </w:rPr>
        <w:lastRenderedPageBreak/>
        <w:t>Suplente</w:t>
      </w:r>
      <w:r w:rsidR="00C04C23">
        <w:rPr>
          <w:rFonts w:ascii="Verdana" w:hAnsi="Verdana"/>
        </w:rPr>
        <w:t>: Maria Jose C</w:t>
      </w:r>
      <w:r w:rsidRPr="007E4FC1">
        <w:rPr>
          <w:rFonts w:ascii="Verdana" w:hAnsi="Verdana"/>
        </w:rPr>
        <w:t>aires</w:t>
      </w:r>
    </w:p>
    <w:p w:rsidR="00796504" w:rsidRPr="00ED5D4A" w:rsidRDefault="00796504" w:rsidP="00796504">
      <w:pPr>
        <w:jc w:val="both"/>
        <w:rPr>
          <w:rFonts w:ascii="Verdana" w:hAnsi="Verdana"/>
        </w:rPr>
      </w:pPr>
      <w:r w:rsidRPr="00ED5D4A">
        <w:rPr>
          <w:rFonts w:ascii="Verdana" w:hAnsi="Verdana"/>
          <w:b/>
        </w:rPr>
        <w:t>§ 1°</w:t>
      </w:r>
      <w:r w:rsidRPr="00ED5D4A">
        <w:rPr>
          <w:rFonts w:ascii="Verdana" w:hAnsi="Verdana"/>
        </w:rPr>
        <w:t xml:space="preserve"> - As funções dos membros do Conselho não serão remuneradas, cujos serviços serão considerados relevantes à comunidade.</w:t>
      </w:r>
    </w:p>
    <w:p w:rsidR="00796504" w:rsidRPr="00ED5D4A" w:rsidRDefault="00796504" w:rsidP="00796504">
      <w:pPr>
        <w:jc w:val="both"/>
        <w:rPr>
          <w:rFonts w:ascii="Verdana" w:hAnsi="Verdana"/>
        </w:rPr>
      </w:pPr>
      <w:r w:rsidRPr="00ED5D4A">
        <w:rPr>
          <w:rFonts w:ascii="Verdana" w:hAnsi="Verdana"/>
          <w:b/>
        </w:rPr>
        <w:t>§ 2º</w:t>
      </w:r>
      <w:r w:rsidRPr="00ED5D4A">
        <w:rPr>
          <w:rFonts w:ascii="Verdana" w:hAnsi="Verdana"/>
        </w:rPr>
        <w:t xml:space="preserve"> - É assegurado ao Conselho de que trata este artigo o acesso a toda a documentação necessária ao exercício de suas competências.</w:t>
      </w:r>
    </w:p>
    <w:p w:rsidR="00796504" w:rsidRPr="00ED5D4A" w:rsidRDefault="00796504" w:rsidP="00796504">
      <w:pPr>
        <w:jc w:val="both"/>
        <w:rPr>
          <w:rFonts w:ascii="Verdana" w:hAnsi="Verdana" w:cs="Arial"/>
          <w:color w:val="000000"/>
        </w:rPr>
      </w:pPr>
      <w:r w:rsidRPr="00ED5D4A">
        <w:rPr>
          <w:rFonts w:ascii="Verdana" w:hAnsi="Verdana"/>
          <w:b/>
        </w:rPr>
        <w:t>§ 3º</w:t>
      </w:r>
      <w:r w:rsidRPr="00ED5D4A">
        <w:rPr>
          <w:rFonts w:ascii="Verdana" w:hAnsi="Verdana"/>
        </w:rPr>
        <w:t xml:space="preserve"> - O mandato dos membros do Conselho será de dois anos</w:t>
      </w:r>
      <w:r w:rsidRPr="00ED5D4A">
        <w:rPr>
          <w:rFonts w:ascii="Verdana" w:hAnsi="Verdana" w:cs="Arial"/>
          <w:color w:val="000000"/>
        </w:rPr>
        <w:t xml:space="preserve"> permitida uma única recondução para o mandato subsequente.</w:t>
      </w:r>
    </w:p>
    <w:p w:rsidR="00796504" w:rsidRPr="00ED5D4A" w:rsidRDefault="00796504" w:rsidP="00796504">
      <w:pPr>
        <w:jc w:val="both"/>
        <w:rPr>
          <w:rFonts w:ascii="Verdana" w:hAnsi="Verdana"/>
        </w:rPr>
      </w:pPr>
      <w:r w:rsidRPr="00ED5D4A">
        <w:rPr>
          <w:rFonts w:ascii="Verdana" w:hAnsi="Verdana"/>
          <w:b/>
        </w:rPr>
        <w:t>Artigo 3º</w:t>
      </w:r>
      <w:r w:rsidRPr="00ED5D4A">
        <w:rPr>
          <w:rFonts w:ascii="Verdana" w:hAnsi="Verdana"/>
        </w:rPr>
        <w:t xml:space="preserve"> - Este Decreto entrará em vigor na data de sua publicação, revogadas as disposições em contrário.</w:t>
      </w:r>
    </w:p>
    <w:p w:rsidR="00796504" w:rsidRPr="00ED5D4A" w:rsidRDefault="00796504" w:rsidP="00ED5D4A">
      <w:pPr>
        <w:spacing w:after="0" w:line="240" w:lineRule="auto"/>
        <w:rPr>
          <w:rFonts w:ascii="Verdana" w:hAnsi="Verdana" w:cs="Arial"/>
        </w:rPr>
      </w:pPr>
      <w:r w:rsidRPr="00ED5D4A">
        <w:rPr>
          <w:rFonts w:ascii="Verdana" w:hAnsi="Verdana"/>
        </w:rPr>
        <w:tab/>
      </w:r>
      <w:r w:rsidRPr="00ED5D4A">
        <w:rPr>
          <w:rFonts w:ascii="Verdana" w:hAnsi="Verdana"/>
        </w:rPr>
        <w:tab/>
      </w:r>
      <w:r w:rsidRPr="00ED5D4A">
        <w:rPr>
          <w:rFonts w:ascii="Verdana" w:hAnsi="Verdana"/>
        </w:rPr>
        <w:tab/>
      </w:r>
      <w:r w:rsidRPr="00ED5D4A">
        <w:rPr>
          <w:rFonts w:ascii="Verdana" w:hAnsi="Verdana" w:cs="Arial"/>
        </w:rPr>
        <w:t>Prefeitura Municipal de São Francisco – SP</w:t>
      </w:r>
    </w:p>
    <w:p w:rsidR="00796504" w:rsidRPr="00ED5D4A" w:rsidRDefault="00796504" w:rsidP="00ED5D4A">
      <w:pPr>
        <w:spacing w:after="0" w:line="240" w:lineRule="auto"/>
        <w:rPr>
          <w:rFonts w:ascii="Verdana" w:hAnsi="Verdana" w:cs="Arial"/>
        </w:rPr>
      </w:pPr>
      <w:r w:rsidRPr="00ED5D4A">
        <w:rPr>
          <w:rFonts w:ascii="Verdana" w:hAnsi="Verdana" w:cs="Arial"/>
        </w:rPr>
        <w:tab/>
      </w:r>
      <w:r w:rsidRPr="00ED5D4A">
        <w:rPr>
          <w:rFonts w:ascii="Verdana" w:hAnsi="Verdana" w:cs="Arial"/>
        </w:rPr>
        <w:tab/>
        <w:t xml:space="preserve">         </w:t>
      </w:r>
      <w:r w:rsidR="00C04C23">
        <w:rPr>
          <w:rFonts w:ascii="Verdana" w:hAnsi="Verdana" w:cs="Arial"/>
        </w:rPr>
        <w:t>03</w:t>
      </w:r>
      <w:bookmarkStart w:id="0" w:name="_GoBack"/>
      <w:bookmarkEnd w:id="0"/>
      <w:r w:rsidR="00E92046">
        <w:rPr>
          <w:rFonts w:ascii="Verdana" w:hAnsi="Verdana" w:cs="Arial"/>
        </w:rPr>
        <w:t xml:space="preserve"> </w:t>
      </w:r>
      <w:r w:rsidRPr="00ED5D4A">
        <w:rPr>
          <w:rFonts w:ascii="Verdana" w:hAnsi="Verdana" w:cs="Arial"/>
        </w:rPr>
        <w:t xml:space="preserve">de </w:t>
      </w:r>
      <w:r w:rsidR="007E4FC1">
        <w:rPr>
          <w:rFonts w:ascii="Verdana" w:hAnsi="Verdana" w:cs="Arial"/>
        </w:rPr>
        <w:t>novembro de 2020</w:t>
      </w:r>
      <w:r w:rsidR="00D43280">
        <w:rPr>
          <w:rFonts w:ascii="Verdana" w:hAnsi="Verdana" w:cs="Arial"/>
        </w:rPr>
        <w:t xml:space="preserve"> </w:t>
      </w:r>
      <w:r w:rsidRPr="00ED5D4A">
        <w:rPr>
          <w:rFonts w:ascii="Verdana" w:hAnsi="Verdana" w:cs="Arial"/>
        </w:rPr>
        <w:t>.</w:t>
      </w:r>
    </w:p>
    <w:p w:rsidR="00796504" w:rsidRDefault="00796504" w:rsidP="00ED5D4A">
      <w:pPr>
        <w:spacing w:after="0" w:line="240" w:lineRule="auto"/>
        <w:rPr>
          <w:rFonts w:ascii="Verdana" w:hAnsi="Verdana" w:cs="Arial"/>
        </w:rPr>
      </w:pPr>
    </w:p>
    <w:p w:rsidR="00ED5D4A" w:rsidRDefault="00ED5D4A" w:rsidP="00ED5D4A">
      <w:pPr>
        <w:spacing w:after="0" w:line="240" w:lineRule="auto"/>
        <w:rPr>
          <w:rFonts w:ascii="Verdana" w:hAnsi="Verdana" w:cs="Arial"/>
        </w:rPr>
      </w:pPr>
    </w:p>
    <w:p w:rsidR="00ED5D4A" w:rsidRPr="00ED5D4A" w:rsidRDefault="00ED5D4A" w:rsidP="00ED5D4A">
      <w:pPr>
        <w:spacing w:after="0" w:line="240" w:lineRule="auto"/>
        <w:rPr>
          <w:rFonts w:ascii="Verdana" w:hAnsi="Verdana" w:cs="Arial"/>
        </w:rPr>
      </w:pPr>
    </w:p>
    <w:p w:rsidR="00796504" w:rsidRPr="00ED5D4A" w:rsidRDefault="00ED5D4A" w:rsidP="00ED5D4A">
      <w:pPr>
        <w:spacing w:after="0" w:line="240" w:lineRule="auto"/>
        <w:jc w:val="both"/>
        <w:rPr>
          <w:rFonts w:ascii="Verdana" w:hAnsi="Verdana" w:cs="Arial"/>
          <w:b/>
        </w:rPr>
      </w:pPr>
      <w:r w:rsidRPr="00ED5D4A">
        <w:rPr>
          <w:rFonts w:ascii="Verdana" w:hAnsi="Verdana" w:cs="Arial"/>
          <w:b/>
        </w:rPr>
        <w:t xml:space="preserve">                                         Mauricio Honório de Carvalho</w:t>
      </w:r>
    </w:p>
    <w:p w:rsidR="00796504" w:rsidRPr="00ED5D4A" w:rsidRDefault="00ED5D4A" w:rsidP="00ED5D4A">
      <w:pPr>
        <w:spacing w:after="0" w:line="240" w:lineRule="auto"/>
        <w:jc w:val="both"/>
        <w:rPr>
          <w:rFonts w:ascii="Verdana" w:hAnsi="Verdana" w:cs="Arial"/>
          <w:b/>
        </w:rPr>
      </w:pPr>
      <w:r w:rsidRPr="00ED5D4A">
        <w:rPr>
          <w:rFonts w:ascii="Verdana" w:hAnsi="Verdana" w:cs="Arial"/>
          <w:b/>
        </w:rPr>
        <w:tab/>
      </w:r>
      <w:r w:rsidRPr="00ED5D4A">
        <w:rPr>
          <w:rFonts w:ascii="Verdana" w:hAnsi="Verdana" w:cs="Arial"/>
          <w:b/>
        </w:rPr>
        <w:tab/>
      </w:r>
      <w:r w:rsidRPr="00ED5D4A">
        <w:rPr>
          <w:rFonts w:ascii="Verdana" w:hAnsi="Verdana" w:cs="Arial"/>
          <w:b/>
        </w:rPr>
        <w:tab/>
      </w:r>
      <w:r w:rsidRPr="00ED5D4A">
        <w:rPr>
          <w:rFonts w:ascii="Verdana" w:hAnsi="Verdana" w:cs="Arial"/>
          <w:b/>
        </w:rPr>
        <w:tab/>
        <w:t xml:space="preserve">              Prefeito Municipal</w:t>
      </w:r>
    </w:p>
    <w:p w:rsidR="009C4903" w:rsidRPr="00ED5D4A" w:rsidRDefault="009C4903" w:rsidP="00ED5D4A">
      <w:pPr>
        <w:spacing w:after="0" w:line="240" w:lineRule="auto"/>
        <w:rPr>
          <w:rFonts w:ascii="Verdana" w:hAnsi="Verdana"/>
          <w:b/>
        </w:rPr>
      </w:pPr>
    </w:p>
    <w:sectPr w:rsidR="009C4903" w:rsidRPr="00ED5D4A" w:rsidSect="00F575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1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1D5" w:rsidRDefault="009B31D5" w:rsidP="00F57544">
      <w:pPr>
        <w:spacing w:after="0" w:line="240" w:lineRule="auto"/>
      </w:pPr>
      <w:r>
        <w:separator/>
      </w:r>
    </w:p>
  </w:endnote>
  <w:endnote w:type="continuationSeparator" w:id="0">
    <w:p w:rsidR="009B31D5" w:rsidRDefault="009B31D5" w:rsidP="00F57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</w:p>
  <w:p w:rsid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r w:rsidRPr="00F57544">
      <w:rPr>
        <w:sz w:val="16"/>
        <w:szCs w:val="16"/>
        <w:u w:val="single"/>
      </w:rPr>
      <w:t xml:space="preserve">Av. Oscar </w:t>
    </w:r>
    <w:proofErr w:type="spellStart"/>
    <w:r w:rsidRPr="00F57544">
      <w:rPr>
        <w:sz w:val="16"/>
        <w:szCs w:val="16"/>
        <w:u w:val="single"/>
      </w:rPr>
      <w:t>Antonio</w:t>
    </w:r>
    <w:proofErr w:type="spellEnd"/>
    <w:r w:rsidRPr="00F57544">
      <w:rPr>
        <w:sz w:val="16"/>
        <w:szCs w:val="16"/>
        <w:u w:val="single"/>
      </w:rPr>
      <w:t xml:space="preserve"> da Costa, 1187 – Fone (17)3693-1101</w:t>
    </w:r>
    <w:proofErr w:type="gramStart"/>
    <w:r w:rsidRPr="00F57544">
      <w:rPr>
        <w:sz w:val="16"/>
        <w:szCs w:val="16"/>
        <w:u w:val="single"/>
      </w:rPr>
      <w:t xml:space="preserve">  </w:t>
    </w:r>
    <w:proofErr w:type="gramEnd"/>
    <w:r w:rsidRPr="00F57544">
      <w:rPr>
        <w:sz w:val="16"/>
        <w:szCs w:val="16"/>
        <w:u w:val="single"/>
      </w:rPr>
      <w:t>–   (17) 36931118 CEP 15.710-000  –  São Francisco – SP</w:t>
    </w:r>
  </w:p>
  <w:p w:rsidR="00F57544" w:rsidRPr="00F57544" w:rsidRDefault="00F57544" w:rsidP="00F57544">
    <w:pPr>
      <w:pStyle w:val="Cabealho"/>
      <w:spacing w:line="360" w:lineRule="auto"/>
      <w:jc w:val="center"/>
      <w:rPr>
        <w:sz w:val="16"/>
        <w:szCs w:val="16"/>
        <w:u w:val="single"/>
      </w:rPr>
    </w:pPr>
    <w:proofErr w:type="spellStart"/>
    <w:proofErr w:type="gramStart"/>
    <w:r>
      <w:rPr>
        <w:sz w:val="16"/>
        <w:szCs w:val="16"/>
        <w:u w:val="single"/>
      </w:rPr>
      <w:t>email</w:t>
    </w:r>
    <w:proofErr w:type="spellEnd"/>
    <w:proofErr w:type="gramEnd"/>
    <w:r>
      <w:rPr>
        <w:sz w:val="16"/>
        <w:szCs w:val="16"/>
        <w:u w:val="single"/>
      </w:rPr>
      <w:t>: pmsaofrancisco@yahoo.com.br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1D5" w:rsidRDefault="009B31D5" w:rsidP="00F57544">
      <w:pPr>
        <w:spacing w:after="0" w:line="240" w:lineRule="auto"/>
      </w:pPr>
      <w:r>
        <w:separator/>
      </w:r>
    </w:p>
  </w:footnote>
  <w:footnote w:type="continuationSeparator" w:id="0">
    <w:p w:rsidR="009B31D5" w:rsidRDefault="009B31D5" w:rsidP="00F57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Pr="00F57544" w:rsidRDefault="009B31D5" w:rsidP="00F57544">
    <w:pPr>
      <w:pStyle w:val="Cabealho"/>
      <w:spacing w:line="360" w:lineRule="auto"/>
      <w:jc w:val="center"/>
      <w:rPr>
        <w:b/>
        <w:sz w:val="36"/>
        <w:szCs w:val="36"/>
      </w:rPr>
    </w:pPr>
    <w:r>
      <w:rPr>
        <w:sz w:val="34"/>
        <w:szCs w:val="3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4.8pt;margin-top:-.9pt;width:98.65pt;height:80.35pt;z-index:-251658752" o:allowincell="f">
          <v:imagedata r:id="rId1" o:title=""/>
          <o:lock v:ext="edit" aspectratio="f"/>
        </v:shape>
        <o:OLEObject Type="Embed" ProgID="PBrush" ShapeID="_x0000_s2050" DrawAspect="Content" ObjectID="_1666678285" r:id="rId2"/>
      </w:pict>
    </w:r>
    <w:r w:rsidR="00F57544">
      <w:rPr>
        <w:sz w:val="34"/>
        <w:szCs w:val="34"/>
      </w:rPr>
      <w:t xml:space="preserve">        </w:t>
    </w:r>
    <w:r w:rsidR="00F57544" w:rsidRPr="00F57544">
      <w:rPr>
        <w:b/>
        <w:sz w:val="36"/>
        <w:szCs w:val="36"/>
      </w:rPr>
      <w:t>Prefeitura do Município de</w:t>
    </w:r>
    <w:proofErr w:type="gramStart"/>
    <w:r w:rsidR="00F57544" w:rsidRPr="00F57544">
      <w:rPr>
        <w:b/>
        <w:sz w:val="36"/>
        <w:szCs w:val="36"/>
      </w:rPr>
      <w:t xml:space="preserve">  </w:t>
    </w:r>
    <w:proofErr w:type="gramEnd"/>
    <w:r w:rsidR="00F57544" w:rsidRPr="00F57544">
      <w:rPr>
        <w:b/>
        <w:sz w:val="36"/>
        <w:szCs w:val="36"/>
      </w:rPr>
      <w:t>São Francisco  SP</w:t>
    </w:r>
  </w:p>
  <w:p w:rsidR="00F57544" w:rsidRPr="00F57544" w:rsidRDefault="00F57544" w:rsidP="00F57544">
    <w:pPr>
      <w:pStyle w:val="Cabealho"/>
      <w:tabs>
        <w:tab w:val="left" w:pos="1165"/>
        <w:tab w:val="left" w:pos="1698"/>
        <w:tab w:val="center" w:pos="5233"/>
      </w:tabs>
      <w:spacing w:line="360" w:lineRule="auto"/>
      <w:rPr>
        <w:b/>
        <w:sz w:val="36"/>
        <w:szCs w:val="36"/>
        <w:u w:val="single"/>
      </w:rPr>
    </w:pPr>
    <w:r>
      <w:rPr>
        <w:b/>
        <w:sz w:val="36"/>
        <w:szCs w:val="36"/>
      </w:rPr>
      <w:tab/>
    </w:r>
    <w:r>
      <w:rPr>
        <w:b/>
        <w:sz w:val="36"/>
        <w:szCs w:val="36"/>
      </w:rPr>
      <w:tab/>
      <w:t xml:space="preserve">          </w:t>
    </w:r>
    <w:r>
      <w:rPr>
        <w:b/>
        <w:sz w:val="36"/>
        <w:szCs w:val="36"/>
      </w:rPr>
      <w:tab/>
    </w:r>
    <w:r w:rsidRPr="00F57544">
      <w:rPr>
        <w:b/>
        <w:sz w:val="36"/>
        <w:szCs w:val="36"/>
      </w:rPr>
      <w:t xml:space="preserve">  CNPJ (MF) 46.603.395/0001-18</w:t>
    </w:r>
  </w:p>
  <w:p w:rsidR="00F57544" w:rsidRDefault="00F57544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44" w:rsidRDefault="00F5754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23608"/>
    <w:rsid w:val="00056282"/>
    <w:rsid w:val="00095B47"/>
    <w:rsid w:val="000E4ADF"/>
    <w:rsid w:val="000F5F6D"/>
    <w:rsid w:val="001649B2"/>
    <w:rsid w:val="00194EBC"/>
    <w:rsid w:val="001D6382"/>
    <w:rsid w:val="00220751"/>
    <w:rsid w:val="00285C11"/>
    <w:rsid w:val="00285D99"/>
    <w:rsid w:val="002C3002"/>
    <w:rsid w:val="002D4438"/>
    <w:rsid w:val="002D4749"/>
    <w:rsid w:val="00303D04"/>
    <w:rsid w:val="00305BA0"/>
    <w:rsid w:val="00331B35"/>
    <w:rsid w:val="00376056"/>
    <w:rsid w:val="003C7476"/>
    <w:rsid w:val="00423608"/>
    <w:rsid w:val="00480802"/>
    <w:rsid w:val="004A00AA"/>
    <w:rsid w:val="004B3D93"/>
    <w:rsid w:val="0051598E"/>
    <w:rsid w:val="00524FF3"/>
    <w:rsid w:val="005732E8"/>
    <w:rsid w:val="00592DA7"/>
    <w:rsid w:val="005F6D3F"/>
    <w:rsid w:val="006A5F8D"/>
    <w:rsid w:val="00775235"/>
    <w:rsid w:val="00780145"/>
    <w:rsid w:val="00796504"/>
    <w:rsid w:val="007D11A0"/>
    <w:rsid w:val="007E4FC1"/>
    <w:rsid w:val="008557ED"/>
    <w:rsid w:val="008E1D2C"/>
    <w:rsid w:val="008E661C"/>
    <w:rsid w:val="00935D06"/>
    <w:rsid w:val="00940E57"/>
    <w:rsid w:val="00974A3D"/>
    <w:rsid w:val="009A48CB"/>
    <w:rsid w:val="009B31D5"/>
    <w:rsid w:val="009C4903"/>
    <w:rsid w:val="009F580D"/>
    <w:rsid w:val="00A9234B"/>
    <w:rsid w:val="00AC5DEF"/>
    <w:rsid w:val="00B50452"/>
    <w:rsid w:val="00B57AEC"/>
    <w:rsid w:val="00BA12B4"/>
    <w:rsid w:val="00BA5DAF"/>
    <w:rsid w:val="00BB2216"/>
    <w:rsid w:val="00BE6FD8"/>
    <w:rsid w:val="00C04C23"/>
    <w:rsid w:val="00C108E1"/>
    <w:rsid w:val="00C64EED"/>
    <w:rsid w:val="00C971A9"/>
    <w:rsid w:val="00CB084E"/>
    <w:rsid w:val="00CC3798"/>
    <w:rsid w:val="00CF6EEB"/>
    <w:rsid w:val="00D07936"/>
    <w:rsid w:val="00D43280"/>
    <w:rsid w:val="00D717D3"/>
    <w:rsid w:val="00DF68E3"/>
    <w:rsid w:val="00E92046"/>
    <w:rsid w:val="00E956BA"/>
    <w:rsid w:val="00EA0F49"/>
    <w:rsid w:val="00EC0EF9"/>
    <w:rsid w:val="00EC3505"/>
    <w:rsid w:val="00EC54E6"/>
    <w:rsid w:val="00ED5D4A"/>
    <w:rsid w:val="00EE3A03"/>
    <w:rsid w:val="00F57544"/>
    <w:rsid w:val="00F61632"/>
    <w:rsid w:val="00FB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B35"/>
  </w:style>
  <w:style w:type="paragraph" w:styleId="Ttulo1">
    <w:name w:val="heading 1"/>
    <w:basedOn w:val="Normal"/>
    <w:next w:val="Normal"/>
    <w:link w:val="Ttulo1Char"/>
    <w:qFormat/>
    <w:rsid w:val="00480802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4"/>
      <w:szCs w:val="2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C35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F6EE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F6EE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236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abealhoChar">
    <w:name w:val="Cabeçalho Char"/>
    <w:basedOn w:val="Fontepargpadro"/>
    <w:link w:val="Cabealho"/>
    <w:rsid w:val="00423608"/>
    <w:rPr>
      <w:rFonts w:ascii="Times New Roman" w:eastAsia="Times New Roman" w:hAnsi="Times New Roman" w:cs="Times New Roman"/>
      <w:sz w:val="28"/>
      <w:szCs w:val="20"/>
    </w:rPr>
  </w:style>
  <w:style w:type="paragraph" w:styleId="Rodap">
    <w:name w:val="footer"/>
    <w:basedOn w:val="Normal"/>
    <w:link w:val="RodapChar"/>
    <w:uiPriority w:val="99"/>
    <w:unhideWhenUsed/>
    <w:rsid w:val="00F57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7544"/>
  </w:style>
  <w:style w:type="paragraph" w:styleId="NormalWeb">
    <w:name w:val="Normal (Web)"/>
    <w:basedOn w:val="Normal"/>
    <w:uiPriority w:val="99"/>
    <w:unhideWhenUsed/>
    <w:rsid w:val="0097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semiHidden/>
    <w:unhideWhenUsed/>
    <w:rsid w:val="005732E8"/>
    <w:pPr>
      <w:spacing w:after="0" w:line="240" w:lineRule="auto"/>
      <w:ind w:right="72"/>
      <w:jc w:val="both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732E8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480802"/>
    <w:rPr>
      <w:rFonts w:ascii="Times New Roman" w:eastAsia="Arial Unicode MS" w:hAnsi="Times New Roman" w:cs="Times New Roman"/>
      <w:sz w:val="24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C747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C7476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C49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C4903"/>
  </w:style>
  <w:style w:type="character" w:customStyle="1" w:styleId="Ttulo5Char">
    <w:name w:val="Título 5 Char"/>
    <w:basedOn w:val="Fontepargpadro"/>
    <w:link w:val="Ttulo5"/>
    <w:uiPriority w:val="9"/>
    <w:semiHidden/>
    <w:rsid w:val="00CF6EE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F6EE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F6EE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F6EEB"/>
    <w:rPr>
      <w:sz w:val="16"/>
      <w:szCs w:val="1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C35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qFormat/>
    <w:rsid w:val="00EC3505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0"/>
      <w:szCs w:val="24"/>
    </w:rPr>
  </w:style>
  <w:style w:type="character" w:customStyle="1" w:styleId="TtuloChar">
    <w:name w:val="Título Char"/>
    <w:basedOn w:val="Fontepargpadro"/>
    <w:link w:val="Ttulo"/>
    <w:rsid w:val="00EC3505"/>
    <w:rPr>
      <w:rFonts w:ascii="Times New Roman" w:eastAsia="Times New Roman" w:hAnsi="Times New Roman" w:cs="Times New Roman"/>
      <w:b/>
      <w:iCs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583F8-26A6-4C62-A212-98DE5F00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617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Pm_Buzzo</dc:creator>
  <cp:lastModifiedBy>Pm_Paulinho</cp:lastModifiedBy>
  <cp:revision>36</cp:revision>
  <cp:lastPrinted>2019-10-29T18:38:00Z</cp:lastPrinted>
  <dcterms:created xsi:type="dcterms:W3CDTF">2017-08-03T13:59:00Z</dcterms:created>
  <dcterms:modified xsi:type="dcterms:W3CDTF">2020-11-12T12:25:00Z</dcterms:modified>
</cp:coreProperties>
</file>