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B796" w14:textId="77777777" w:rsidR="009348E1" w:rsidRDefault="009348E1" w:rsidP="009348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DECRETO Nº. 1602/21 – DE 16 DE JULHO DE 2021.</w:t>
      </w:r>
    </w:p>
    <w:p w14:paraId="2952C8F7" w14:textId="77777777" w:rsidR="009348E1" w:rsidRDefault="009348E1" w:rsidP="009348E1">
      <w:pPr>
        <w:jc w:val="both"/>
        <w:rPr>
          <w:rFonts w:ascii="Arial" w:hAnsi="Arial" w:cs="Arial"/>
        </w:rPr>
      </w:pPr>
    </w:p>
    <w:p w14:paraId="67F46C8B" w14:textId="77777777" w:rsidR="009348E1" w:rsidRDefault="009348E1" w:rsidP="009348E1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/>
        </w:rPr>
        <w:t>Dispõe sobre medidas temporárias e emergenciais de prevenção de contágio da COVID-19 (novo corona vírus)</w:t>
      </w:r>
      <w:r>
        <w:rPr>
          <w:rFonts w:ascii="Arial" w:hAnsi="Arial" w:cs="Arial"/>
        </w:rPr>
        <w:t>”.</w:t>
      </w:r>
    </w:p>
    <w:p w14:paraId="26F4EEE8" w14:textId="77777777" w:rsidR="009348E1" w:rsidRDefault="009348E1" w:rsidP="009348E1">
      <w:pPr>
        <w:jc w:val="both"/>
        <w:rPr>
          <w:rFonts w:ascii="Arial" w:hAnsi="Arial" w:cs="Arial"/>
        </w:rPr>
      </w:pPr>
    </w:p>
    <w:p w14:paraId="1D7E0F07" w14:textId="77777777" w:rsidR="009348E1" w:rsidRDefault="009348E1" w:rsidP="009348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SEBASTIÃO DE OLIVEIRA BAPTISTA</w:t>
      </w:r>
      <w:r>
        <w:rPr>
          <w:rFonts w:ascii="Arial" w:hAnsi="Arial" w:cs="Arial"/>
        </w:rPr>
        <w:t>, Prefeito do Município de São Francisco, Estado de São Paulo, no uso de suas atribuições legais:</w:t>
      </w:r>
    </w:p>
    <w:p w14:paraId="081343BB" w14:textId="77777777" w:rsidR="009348E1" w:rsidRDefault="009348E1" w:rsidP="009348E1">
      <w:pPr>
        <w:jc w:val="both"/>
        <w:rPr>
          <w:rFonts w:ascii="Arial" w:hAnsi="Arial" w:cs="Arial"/>
        </w:rPr>
      </w:pPr>
    </w:p>
    <w:p w14:paraId="661A1BA6" w14:textId="77777777" w:rsidR="009348E1" w:rsidRDefault="009348E1" w:rsidP="009348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D  E</w:t>
      </w:r>
      <w:proofErr w:type="gramEnd"/>
      <w:r>
        <w:rPr>
          <w:rFonts w:ascii="Arial" w:hAnsi="Arial" w:cs="Arial"/>
          <w:b/>
        </w:rPr>
        <w:t xml:space="preserve">  C  R  E  T  A  -</w:t>
      </w:r>
    </w:p>
    <w:p w14:paraId="12A38A6C" w14:textId="77777777" w:rsidR="009348E1" w:rsidRDefault="009348E1" w:rsidP="009348E1">
      <w:pPr>
        <w:jc w:val="both"/>
        <w:rPr>
          <w:rFonts w:ascii="Arial" w:hAnsi="Arial" w:cs="Arial"/>
        </w:rPr>
      </w:pPr>
    </w:p>
    <w:p w14:paraId="2701FFEB" w14:textId="77777777" w:rsidR="009348E1" w:rsidRDefault="009348E1" w:rsidP="009348E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Artigo 1º -</w:t>
      </w:r>
      <w:r>
        <w:rPr>
          <w:rFonts w:ascii="Arial" w:hAnsi="Arial" w:cs="Arial"/>
        </w:rPr>
        <w:t xml:space="preserve"> Fica prorrogado, no que couber, o Decreto Municipal nº. 1596, de 15 de junho de 2021 até o dia 31 de julho de 2021. </w:t>
      </w:r>
    </w:p>
    <w:p w14:paraId="12C39412" w14:textId="77777777" w:rsidR="009348E1" w:rsidRDefault="009348E1" w:rsidP="009348E1">
      <w:pPr>
        <w:jc w:val="both"/>
        <w:rPr>
          <w:rFonts w:ascii="Arial" w:hAnsi="Arial" w:cs="Arial"/>
        </w:rPr>
      </w:pPr>
    </w:p>
    <w:p w14:paraId="741424C4" w14:textId="77777777" w:rsidR="009348E1" w:rsidRDefault="009348E1" w:rsidP="009348E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2º. – </w:t>
      </w:r>
      <w:r>
        <w:rPr>
          <w:rFonts w:ascii="Arial" w:hAnsi="Arial" w:cs="Arial"/>
        </w:rPr>
        <w:t>O atendimento presencial nos restaurantes, lanchonetes, bares, padarias, sorveterias, distribuidora de bebidas, loja de conveniência, fica restrito até as 23h00 com 60% de pessoas dentro da capacidade do local. Após as 23h00 o atendimento deverá ocorrer somente no sistema delivery (entrega).</w:t>
      </w:r>
    </w:p>
    <w:p w14:paraId="43D3762E" w14:textId="77777777" w:rsidR="009348E1" w:rsidRDefault="009348E1" w:rsidP="009348E1">
      <w:pPr>
        <w:jc w:val="both"/>
        <w:rPr>
          <w:rFonts w:ascii="Arial" w:hAnsi="Arial" w:cs="Arial"/>
        </w:rPr>
      </w:pPr>
    </w:p>
    <w:p w14:paraId="226989AC" w14:textId="77777777" w:rsidR="009348E1" w:rsidRDefault="009348E1" w:rsidP="009348E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3º. – </w:t>
      </w:r>
      <w:r>
        <w:rPr>
          <w:rFonts w:ascii="Arial" w:hAnsi="Arial" w:cs="Arial"/>
        </w:rPr>
        <w:t xml:space="preserve">O atendimento presencial em salões de beleza e barbearias, fica restrito até as 23h00. </w:t>
      </w:r>
    </w:p>
    <w:p w14:paraId="45D33F7C" w14:textId="77777777" w:rsidR="009348E1" w:rsidRDefault="009348E1" w:rsidP="009348E1">
      <w:pPr>
        <w:jc w:val="both"/>
        <w:rPr>
          <w:rFonts w:ascii="Arial" w:hAnsi="Arial" w:cs="Arial"/>
        </w:rPr>
      </w:pPr>
    </w:p>
    <w:p w14:paraId="54375422" w14:textId="77777777" w:rsidR="009348E1" w:rsidRDefault="009348E1" w:rsidP="009348E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4º. - </w:t>
      </w:r>
      <w:r>
        <w:rPr>
          <w:rFonts w:ascii="Arial" w:hAnsi="Arial" w:cs="Arial"/>
        </w:rPr>
        <w:t>Fica permitido a realização de celebrações religiosas presenciais, com capacidade de até 60%, e dentro das regras de medidas de segurança determinadas pelo OMS, Secretaria da Saúde (Federa, Estadual e Municipal), das 6h00 às 23h00.</w:t>
      </w:r>
    </w:p>
    <w:p w14:paraId="69A37F41" w14:textId="77777777" w:rsidR="009348E1" w:rsidRDefault="009348E1" w:rsidP="009348E1">
      <w:pPr>
        <w:jc w:val="both"/>
        <w:rPr>
          <w:rFonts w:ascii="Arial" w:hAnsi="Arial" w:cs="Arial"/>
        </w:rPr>
      </w:pPr>
    </w:p>
    <w:p w14:paraId="4055D7D3" w14:textId="77777777" w:rsidR="009348E1" w:rsidRDefault="009348E1" w:rsidP="009348E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5º. – </w:t>
      </w:r>
      <w:r>
        <w:rPr>
          <w:rFonts w:ascii="Arial" w:hAnsi="Arial" w:cs="Arial"/>
        </w:rPr>
        <w:t>Fica permitido a realização de atividades físicas em academias, com capacidade de até 60%, e dentro das regras de medidas de segurança determinadas pelo OMS, Secretaria da Saúde (Federa, Estadual e Municipal), das 6h00 às 23h00.</w:t>
      </w:r>
    </w:p>
    <w:p w14:paraId="3845931E" w14:textId="77777777" w:rsidR="009348E1" w:rsidRDefault="009348E1" w:rsidP="009348E1">
      <w:pPr>
        <w:jc w:val="both"/>
        <w:rPr>
          <w:rFonts w:ascii="Arial" w:hAnsi="Arial" w:cs="Arial"/>
        </w:rPr>
      </w:pPr>
    </w:p>
    <w:p w14:paraId="6029BB17" w14:textId="77777777" w:rsidR="009348E1" w:rsidRDefault="009348E1" w:rsidP="009348E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Artigo 6º -</w:t>
      </w:r>
      <w:r>
        <w:rPr>
          <w:rFonts w:ascii="Arial" w:hAnsi="Arial" w:cs="Arial"/>
        </w:rPr>
        <w:t xml:space="preserve"> Este Decreto entra em vigor a partir de </w:t>
      </w:r>
      <w:r>
        <w:rPr>
          <w:rFonts w:ascii="Arial" w:hAnsi="Arial" w:cs="Arial"/>
          <w:b/>
        </w:rPr>
        <w:t>16/07/2021</w:t>
      </w:r>
      <w:r>
        <w:rPr>
          <w:rFonts w:ascii="Arial" w:hAnsi="Arial" w:cs="Arial"/>
        </w:rPr>
        <w:t xml:space="preserve">, com validade até </w:t>
      </w:r>
      <w:r>
        <w:rPr>
          <w:rFonts w:ascii="Arial" w:hAnsi="Arial" w:cs="Arial"/>
          <w:b/>
        </w:rPr>
        <w:t xml:space="preserve">31/07/2021, </w:t>
      </w:r>
      <w:r>
        <w:rPr>
          <w:rFonts w:ascii="Arial" w:hAnsi="Arial" w:cs="Arial"/>
        </w:rPr>
        <w:t>revogando todas as disposições contrárias.</w:t>
      </w:r>
    </w:p>
    <w:p w14:paraId="3BFB4F5A" w14:textId="77777777" w:rsidR="009348E1" w:rsidRDefault="009348E1" w:rsidP="009348E1">
      <w:pPr>
        <w:jc w:val="both"/>
        <w:rPr>
          <w:rFonts w:ascii="Arial" w:hAnsi="Arial" w:cs="Arial"/>
        </w:rPr>
      </w:pPr>
    </w:p>
    <w:p w14:paraId="331FFC0C" w14:textId="77777777" w:rsidR="009348E1" w:rsidRDefault="009348E1" w:rsidP="009348E1">
      <w:pPr>
        <w:jc w:val="both"/>
        <w:rPr>
          <w:rFonts w:ascii="Arial" w:hAnsi="Arial" w:cs="Arial"/>
        </w:rPr>
      </w:pPr>
    </w:p>
    <w:p w14:paraId="6D1535B8" w14:textId="77777777" w:rsidR="009348E1" w:rsidRDefault="009348E1" w:rsidP="009348E1">
      <w:pPr>
        <w:jc w:val="both"/>
        <w:rPr>
          <w:rFonts w:ascii="Arial" w:hAnsi="Arial" w:cs="Arial"/>
        </w:rPr>
      </w:pPr>
    </w:p>
    <w:p w14:paraId="61BABA1F" w14:textId="77777777" w:rsidR="009348E1" w:rsidRDefault="009348E1" w:rsidP="009348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PREFEITURA MUNICIPAL DE SÃO FRANCISCO – SP.</w:t>
      </w:r>
    </w:p>
    <w:p w14:paraId="53830EDA" w14:textId="77777777" w:rsidR="009348E1" w:rsidRDefault="009348E1" w:rsidP="009348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Aos 16 de julho de 2021.</w:t>
      </w:r>
    </w:p>
    <w:p w14:paraId="65DDA7FF" w14:textId="77777777" w:rsidR="009348E1" w:rsidRDefault="009348E1" w:rsidP="009348E1">
      <w:pPr>
        <w:jc w:val="both"/>
        <w:rPr>
          <w:rFonts w:ascii="Arial" w:hAnsi="Arial" w:cs="Arial"/>
        </w:rPr>
      </w:pPr>
    </w:p>
    <w:p w14:paraId="0382C392" w14:textId="77777777" w:rsidR="009348E1" w:rsidRDefault="009348E1" w:rsidP="009348E1">
      <w:pPr>
        <w:jc w:val="both"/>
        <w:rPr>
          <w:rFonts w:ascii="Arial" w:hAnsi="Arial" w:cs="Arial"/>
        </w:rPr>
      </w:pPr>
    </w:p>
    <w:p w14:paraId="4A957B06" w14:textId="77777777" w:rsidR="009348E1" w:rsidRDefault="009348E1" w:rsidP="009348E1">
      <w:pPr>
        <w:jc w:val="both"/>
        <w:rPr>
          <w:rFonts w:ascii="Arial" w:hAnsi="Arial" w:cs="Arial"/>
        </w:rPr>
      </w:pPr>
    </w:p>
    <w:p w14:paraId="639D7DDA" w14:textId="77777777" w:rsidR="009348E1" w:rsidRDefault="009348E1" w:rsidP="009348E1">
      <w:pPr>
        <w:jc w:val="both"/>
        <w:rPr>
          <w:rFonts w:ascii="Arial" w:hAnsi="Arial" w:cs="Arial"/>
        </w:rPr>
      </w:pPr>
    </w:p>
    <w:p w14:paraId="2BF20AE2" w14:textId="77777777" w:rsidR="009348E1" w:rsidRDefault="009348E1" w:rsidP="009348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SEBASTIÃO DE OLIVEIRA BAPTISTA</w:t>
      </w:r>
      <w:r>
        <w:rPr>
          <w:rFonts w:ascii="Arial" w:hAnsi="Arial" w:cs="Arial"/>
        </w:rPr>
        <w:tab/>
      </w:r>
    </w:p>
    <w:p w14:paraId="7F984F26" w14:textId="77777777" w:rsidR="009348E1" w:rsidRDefault="009348E1" w:rsidP="009348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Prefeito Municipal </w:t>
      </w:r>
    </w:p>
    <w:p w14:paraId="112156D9" w14:textId="77777777" w:rsidR="009348E1" w:rsidRDefault="009348E1" w:rsidP="009348E1">
      <w:pPr>
        <w:jc w:val="both"/>
        <w:rPr>
          <w:rFonts w:ascii="Arial" w:hAnsi="Arial" w:cs="Arial"/>
        </w:rPr>
      </w:pPr>
    </w:p>
    <w:p w14:paraId="470D87FE" w14:textId="77777777" w:rsidR="009348E1" w:rsidRDefault="009348E1" w:rsidP="009348E1">
      <w:pPr>
        <w:jc w:val="both"/>
        <w:rPr>
          <w:rFonts w:ascii="Arial" w:hAnsi="Arial" w:cs="Arial"/>
        </w:rPr>
      </w:pPr>
    </w:p>
    <w:p w14:paraId="11CF29D1" w14:textId="43C9B133" w:rsidR="001E4C1D" w:rsidRPr="009348E1" w:rsidRDefault="001E4C1D" w:rsidP="009348E1"/>
    <w:sectPr w:rsidR="001E4C1D" w:rsidRPr="009348E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F378" w14:textId="77777777" w:rsidR="00206D47" w:rsidRDefault="00206D47" w:rsidP="008D17B2">
      <w:r>
        <w:separator/>
      </w:r>
    </w:p>
  </w:endnote>
  <w:endnote w:type="continuationSeparator" w:id="0">
    <w:p w14:paraId="748B928B" w14:textId="77777777" w:rsidR="00206D47" w:rsidRDefault="00206D47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3E0A" w14:textId="77777777" w:rsidR="00206D47" w:rsidRDefault="00206D47" w:rsidP="008D17B2">
      <w:r>
        <w:separator/>
      </w:r>
    </w:p>
  </w:footnote>
  <w:footnote w:type="continuationSeparator" w:id="0">
    <w:p w14:paraId="5144BC77" w14:textId="77777777" w:rsidR="00206D47" w:rsidRDefault="00206D47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206D47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500357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051ACF"/>
    <w:rsid w:val="001B435F"/>
    <w:rsid w:val="001E4C1D"/>
    <w:rsid w:val="00206D47"/>
    <w:rsid w:val="00577215"/>
    <w:rsid w:val="008D17B2"/>
    <w:rsid w:val="0092401A"/>
    <w:rsid w:val="009348E1"/>
    <w:rsid w:val="0096119E"/>
    <w:rsid w:val="00B57E44"/>
    <w:rsid w:val="00C80A72"/>
    <w:rsid w:val="00CD6E78"/>
    <w:rsid w:val="00E27825"/>
    <w:rsid w:val="00E4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240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240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1A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C80A72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611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611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2021-09-30T12:46:00Z</dcterms:created>
  <dcterms:modified xsi:type="dcterms:W3CDTF">2021-09-30T12:46:00Z</dcterms:modified>
</cp:coreProperties>
</file>